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3B25A" w14:textId="77777777" w:rsidR="00EA5C5F" w:rsidRPr="00EA5C5F" w:rsidRDefault="00EA5C5F" w:rsidP="00EA5C5F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EA5C5F">
        <w:rPr>
          <w:rFonts w:ascii="Times New Roman" w:hAnsi="Times New Roman" w:cs="Times New Roman"/>
          <w:b/>
          <w:bCs/>
        </w:rPr>
        <w:t>Экскурсионный тур «Винные дороги, южные берега»</w:t>
      </w:r>
    </w:p>
    <w:p w14:paraId="09F9DC16" w14:textId="77777777" w:rsidR="00AD65D8" w:rsidRDefault="00AD65D8" w:rsidP="00EA5C5F">
      <w:pPr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D65D8">
        <w:rPr>
          <w:rFonts w:ascii="Times New Roman" w:hAnsi="Times New Roman" w:cs="Times New Roman"/>
          <w:b/>
          <w:bCs/>
          <w:sz w:val="22"/>
          <w:szCs w:val="22"/>
        </w:rPr>
        <w:t>Севастополь – Бахчисарай – Судак – Новый Свет – Керчь – Анапа – Долина Лефкадия</w:t>
      </w:r>
      <w:r w:rsidRPr="00AD65D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7E64B5D1" w14:textId="29847F25" w:rsidR="00667F4D" w:rsidRPr="0020517D" w:rsidRDefault="00EA5C5F" w:rsidP="00EA5C5F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EA5C5F">
        <w:rPr>
          <w:rFonts w:ascii="Times New Roman" w:hAnsi="Times New Roman" w:cs="Times New Roman"/>
          <w:b/>
          <w:bCs/>
        </w:rPr>
        <w:t>Даты начала туров 202</w:t>
      </w:r>
      <w:r w:rsidR="005A22C3">
        <w:rPr>
          <w:rFonts w:ascii="Times New Roman" w:hAnsi="Times New Roman" w:cs="Times New Roman"/>
          <w:b/>
          <w:bCs/>
        </w:rPr>
        <w:t>2</w:t>
      </w:r>
      <w:r w:rsidRPr="00EA5C5F">
        <w:rPr>
          <w:rFonts w:ascii="Times New Roman" w:hAnsi="Times New Roman" w:cs="Times New Roman"/>
          <w:b/>
          <w:bCs/>
        </w:rPr>
        <w:t xml:space="preserve">: </w:t>
      </w:r>
      <w:r w:rsidR="00AD65D8" w:rsidRPr="00AD65D8">
        <w:rPr>
          <w:rFonts w:ascii="Times New Roman" w:hAnsi="Times New Roman" w:cs="Times New Roman"/>
          <w:b/>
          <w:bCs/>
        </w:rPr>
        <w:t>21.05, 16.06, 14.07, 15.09, 01.10</w:t>
      </w:r>
    </w:p>
    <w:p w14:paraId="78A01A2B" w14:textId="77777777" w:rsidR="00667F4D" w:rsidRPr="00667F4D" w:rsidRDefault="00667F4D" w:rsidP="00667F4D">
      <w:pPr>
        <w:ind w:firstLine="709"/>
        <w:jc w:val="both"/>
        <w:rPr>
          <w:rFonts w:ascii="Times New Roman" w:hAnsi="Times New Roman" w:cs="Times New Roman"/>
        </w:rPr>
      </w:pPr>
    </w:p>
    <w:p w14:paraId="5A36101D" w14:textId="532CA503" w:rsidR="0020517D" w:rsidRDefault="0020517D" w:rsidP="00B93A3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Сбор группы в </w:t>
      </w:r>
      <w:r w:rsidR="00EA5C5F">
        <w:rPr>
          <w:rFonts w:ascii="Times New Roman" w:hAnsi="Times New Roman" w:cs="Times New Roman"/>
        </w:rPr>
        <w:t>Севастополе</w:t>
      </w:r>
      <w:r>
        <w:rPr>
          <w:rFonts w:ascii="Times New Roman" w:hAnsi="Times New Roman" w:cs="Times New Roman"/>
        </w:rPr>
        <w:t xml:space="preserve"> в 09.</w:t>
      </w:r>
      <w:r w:rsidR="00EA5C5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0*.</w:t>
      </w:r>
    </w:p>
    <w:p w14:paraId="3118DE94" w14:textId="2B1E45CE" w:rsidR="00667F4D" w:rsidRPr="0020517D" w:rsidRDefault="0020517D" w:rsidP="00B93A32">
      <w:pPr>
        <w:ind w:firstLine="709"/>
        <w:jc w:val="both"/>
        <w:rPr>
          <w:rFonts w:ascii="Times New Roman" w:hAnsi="Times New Roman" w:cs="Times New Roman"/>
          <w:i/>
          <w:iCs/>
        </w:rPr>
      </w:pPr>
      <w:r w:rsidRPr="0020517D">
        <w:rPr>
          <w:rFonts w:ascii="Times New Roman" w:hAnsi="Times New Roman" w:cs="Times New Roman"/>
          <w:i/>
          <w:iCs/>
        </w:rPr>
        <w:t xml:space="preserve">Рекомендуем прибыть в </w:t>
      </w:r>
      <w:r w:rsidR="00EA5C5F">
        <w:rPr>
          <w:rFonts w:ascii="Times New Roman" w:hAnsi="Times New Roman" w:cs="Times New Roman"/>
          <w:i/>
          <w:iCs/>
        </w:rPr>
        <w:t>Севастополь</w:t>
      </w:r>
      <w:r w:rsidRPr="0020517D">
        <w:rPr>
          <w:rFonts w:ascii="Times New Roman" w:hAnsi="Times New Roman" w:cs="Times New Roman"/>
          <w:i/>
          <w:iCs/>
        </w:rPr>
        <w:t xml:space="preserve"> накануне даты начала тура.</w:t>
      </w:r>
    </w:p>
    <w:p w14:paraId="221FB074" w14:textId="77777777" w:rsidR="00667F4D" w:rsidRPr="00667F4D" w:rsidRDefault="00667F4D" w:rsidP="00B93A32">
      <w:pPr>
        <w:ind w:firstLine="709"/>
        <w:jc w:val="both"/>
        <w:rPr>
          <w:rFonts w:ascii="Times New Roman" w:hAnsi="Times New Roman" w:cs="Times New Roman"/>
        </w:rPr>
      </w:pPr>
    </w:p>
    <w:p w14:paraId="0F9B4839" w14:textId="7A453EDA" w:rsidR="00EA5C5F" w:rsidRPr="00EA5C5F" w:rsidRDefault="00EA5C5F" w:rsidP="00EA5C5F">
      <w:pPr>
        <w:pStyle w:val="a9"/>
        <w:jc w:val="both"/>
        <w:rPr>
          <w:rFonts w:ascii="Times New Roman" w:hAnsi="Times New Roman" w:cs="Times New Roman"/>
        </w:rPr>
      </w:pPr>
      <w:r w:rsidRPr="00EA5C5F">
        <w:rPr>
          <w:rFonts w:ascii="Times New Roman" w:hAnsi="Times New Roman" w:cs="Times New Roman"/>
        </w:rPr>
        <w:t>1 день</w:t>
      </w:r>
      <w:r>
        <w:rPr>
          <w:rFonts w:ascii="Times New Roman" w:hAnsi="Times New Roman" w:cs="Times New Roman"/>
        </w:rPr>
        <w:t>:</w:t>
      </w:r>
    </w:p>
    <w:p w14:paraId="532E5CBE" w14:textId="77777777" w:rsidR="00EA5C5F" w:rsidRPr="00EA5C5F" w:rsidRDefault="00EA5C5F" w:rsidP="00EA5C5F">
      <w:pPr>
        <w:jc w:val="both"/>
        <w:rPr>
          <w:rFonts w:ascii="Times New Roman" w:hAnsi="Times New Roman" w:cs="Times New Roman"/>
        </w:rPr>
      </w:pPr>
      <w:r w:rsidRPr="00EA5C5F">
        <w:rPr>
          <w:rFonts w:ascii="Times New Roman" w:hAnsi="Times New Roman" w:cs="Times New Roman"/>
        </w:rPr>
        <w:t xml:space="preserve">09.30 – сбор группы в отеле «Севастополь Отель и СПА» (Севастополь, </w:t>
      </w:r>
      <w:proofErr w:type="spellStart"/>
      <w:r w:rsidRPr="00EA5C5F">
        <w:rPr>
          <w:rFonts w:ascii="Times New Roman" w:hAnsi="Times New Roman" w:cs="Times New Roman"/>
        </w:rPr>
        <w:t>пр-кт</w:t>
      </w:r>
      <w:proofErr w:type="spellEnd"/>
      <w:r w:rsidRPr="00EA5C5F">
        <w:rPr>
          <w:rFonts w:ascii="Times New Roman" w:hAnsi="Times New Roman" w:cs="Times New Roman"/>
        </w:rPr>
        <w:t xml:space="preserve"> Нахимова, 8)</w:t>
      </w:r>
    </w:p>
    <w:p w14:paraId="34A8BB0B" w14:textId="5853302F" w:rsidR="00EA5C5F" w:rsidRPr="00EA5C5F" w:rsidRDefault="00EA5C5F" w:rsidP="00EA5C5F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A5C5F">
        <w:rPr>
          <w:rFonts w:ascii="Times New Roman" w:hAnsi="Times New Roman" w:cs="Times New Roman"/>
        </w:rPr>
        <w:t>обзорная пешеходная экскурсия по историческому центру Севастополя и центральной набережной</w:t>
      </w:r>
    </w:p>
    <w:p w14:paraId="481C5C8D" w14:textId="0A6C6D45" w:rsidR="00EA5C5F" w:rsidRPr="00EA5C5F" w:rsidRDefault="00EA5C5F" w:rsidP="00EA5C5F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A5C5F">
        <w:rPr>
          <w:rFonts w:ascii="Times New Roman" w:hAnsi="Times New Roman" w:cs="Times New Roman"/>
        </w:rPr>
        <w:t xml:space="preserve">посещение военно-исторического музея </w:t>
      </w:r>
      <w:r w:rsidRPr="00BB1165">
        <w:rPr>
          <w:rFonts w:ascii="Times New Roman" w:hAnsi="Times New Roman" w:cs="Times New Roman"/>
          <w:b/>
          <w:bCs/>
        </w:rPr>
        <w:t>«Панорама «Оборона Севастополя 1854-1855гг.»</w:t>
      </w:r>
    </w:p>
    <w:p w14:paraId="031778F9" w14:textId="7CA89CA5" w:rsidR="00EA5C5F" w:rsidRPr="00EA5C5F" w:rsidRDefault="00EA5C5F" w:rsidP="00EA5C5F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A5C5F">
        <w:rPr>
          <w:rFonts w:ascii="Times New Roman" w:hAnsi="Times New Roman" w:cs="Times New Roman"/>
        </w:rPr>
        <w:t>обед в ресторане «Крымские штуки»</w:t>
      </w:r>
    </w:p>
    <w:p w14:paraId="32F8244F" w14:textId="51618638" w:rsidR="00EA5C5F" w:rsidRPr="00EA5C5F" w:rsidRDefault="00EA5C5F" w:rsidP="00EA5C5F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A5C5F">
        <w:rPr>
          <w:rFonts w:ascii="Times New Roman" w:hAnsi="Times New Roman" w:cs="Times New Roman"/>
        </w:rPr>
        <w:t xml:space="preserve">экскурсия по </w:t>
      </w:r>
      <w:r w:rsidRPr="00BB1165">
        <w:rPr>
          <w:rFonts w:ascii="Times New Roman" w:hAnsi="Times New Roman" w:cs="Times New Roman"/>
          <w:b/>
          <w:bCs/>
        </w:rPr>
        <w:t>Херсонесу Таврическому</w:t>
      </w:r>
      <w:r w:rsidRPr="00EA5C5F">
        <w:rPr>
          <w:rFonts w:ascii="Times New Roman" w:hAnsi="Times New Roman" w:cs="Times New Roman"/>
        </w:rPr>
        <w:t>: уникальная археологическая экспозиция под открытым небом, объект всемирного наследия ЮНЕСКО</w:t>
      </w:r>
    </w:p>
    <w:p w14:paraId="2E826C40" w14:textId="49525839" w:rsidR="00EA5C5F" w:rsidRPr="00EA5C5F" w:rsidRDefault="00EA5C5F" w:rsidP="00EA5C5F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A5C5F">
        <w:rPr>
          <w:rFonts w:ascii="Times New Roman" w:hAnsi="Times New Roman" w:cs="Times New Roman"/>
        </w:rPr>
        <w:t>экскурсия и дегустация вин</w:t>
      </w:r>
      <w:r w:rsidR="00DB0601" w:rsidRPr="00DB0601">
        <w:rPr>
          <w:rFonts w:ascii="Times New Roman" w:hAnsi="Times New Roman" w:cs="Times New Roman"/>
        </w:rPr>
        <w:t xml:space="preserve"> </w:t>
      </w:r>
      <w:r w:rsidR="00DB0601">
        <w:rPr>
          <w:rFonts w:ascii="Times New Roman" w:hAnsi="Times New Roman" w:cs="Times New Roman"/>
        </w:rPr>
        <w:t xml:space="preserve">завода </w:t>
      </w:r>
      <w:r w:rsidR="00DB0601" w:rsidRPr="00DB0601">
        <w:rPr>
          <w:rFonts w:ascii="Times New Roman" w:hAnsi="Times New Roman" w:cs="Times New Roman"/>
          <w:b/>
          <w:bCs/>
        </w:rPr>
        <w:t>«</w:t>
      </w:r>
      <w:proofErr w:type="spellStart"/>
      <w:r w:rsidR="00DB0601" w:rsidRPr="00DB0601">
        <w:rPr>
          <w:rFonts w:ascii="Times New Roman" w:hAnsi="Times New Roman" w:cs="Times New Roman"/>
          <w:b/>
          <w:bCs/>
        </w:rPr>
        <w:t>Инкерман</w:t>
      </w:r>
      <w:proofErr w:type="spellEnd"/>
      <w:r w:rsidR="00DB0601" w:rsidRPr="00DB0601">
        <w:rPr>
          <w:rFonts w:ascii="Times New Roman" w:hAnsi="Times New Roman" w:cs="Times New Roman"/>
          <w:b/>
          <w:bCs/>
        </w:rPr>
        <w:t>»</w:t>
      </w:r>
      <w:r w:rsidR="00DB0601">
        <w:rPr>
          <w:rFonts w:ascii="Times New Roman" w:hAnsi="Times New Roman" w:cs="Times New Roman"/>
        </w:rPr>
        <w:t>, п</w:t>
      </w:r>
      <w:r w:rsidRPr="00EA5C5F">
        <w:rPr>
          <w:rFonts w:ascii="Times New Roman" w:hAnsi="Times New Roman" w:cs="Times New Roman"/>
        </w:rPr>
        <w:t>окупка продукции в фирменном магазине</w:t>
      </w:r>
    </w:p>
    <w:p w14:paraId="734A19AB" w14:textId="0D9E6518" w:rsidR="00B93A32" w:rsidRPr="00EA5C5F" w:rsidRDefault="00EA5C5F" w:rsidP="00EA5C5F">
      <w:pPr>
        <w:jc w:val="both"/>
        <w:rPr>
          <w:rFonts w:ascii="Times New Roman" w:hAnsi="Times New Roman" w:cs="Times New Roman"/>
        </w:rPr>
      </w:pPr>
      <w:r w:rsidRPr="00EA5C5F">
        <w:rPr>
          <w:rFonts w:ascii="Times New Roman" w:hAnsi="Times New Roman" w:cs="Times New Roman"/>
        </w:rPr>
        <w:t>Ночь в отеле.</w:t>
      </w:r>
    </w:p>
    <w:p w14:paraId="11C3C2A9" w14:textId="77777777" w:rsidR="00B93A32" w:rsidRDefault="00B93A32" w:rsidP="0020517D">
      <w:pPr>
        <w:jc w:val="both"/>
        <w:rPr>
          <w:rFonts w:ascii="Times New Roman" w:hAnsi="Times New Roman" w:cs="Times New Roman"/>
        </w:rPr>
      </w:pPr>
    </w:p>
    <w:p w14:paraId="696085F5" w14:textId="2011849A" w:rsidR="00667F4D" w:rsidRPr="00667F4D" w:rsidRDefault="00667F4D" w:rsidP="00B93A32">
      <w:pPr>
        <w:ind w:firstLine="709"/>
        <w:jc w:val="both"/>
        <w:rPr>
          <w:rFonts w:ascii="Times New Roman" w:hAnsi="Times New Roman" w:cs="Times New Roman"/>
        </w:rPr>
      </w:pPr>
      <w:r w:rsidRPr="00667F4D">
        <w:rPr>
          <w:rFonts w:ascii="Times New Roman" w:hAnsi="Times New Roman" w:cs="Times New Roman"/>
        </w:rPr>
        <w:t xml:space="preserve">2 день: </w:t>
      </w:r>
    </w:p>
    <w:p w14:paraId="1DD387DE" w14:textId="714E113A" w:rsidR="00EA5C5F" w:rsidRPr="00EA5C5F" w:rsidRDefault="00EA5C5F" w:rsidP="00EA5C5F">
      <w:pPr>
        <w:jc w:val="both"/>
        <w:rPr>
          <w:rFonts w:ascii="Times New Roman" w:hAnsi="Times New Roman" w:cs="Times New Roman"/>
        </w:rPr>
      </w:pPr>
      <w:r w:rsidRPr="00EA5C5F">
        <w:rPr>
          <w:rFonts w:ascii="Times New Roman" w:hAnsi="Times New Roman" w:cs="Times New Roman"/>
        </w:rPr>
        <w:t>Завтрак в отеле</w:t>
      </w:r>
    </w:p>
    <w:p w14:paraId="2111C93A" w14:textId="2518EDCD" w:rsidR="00EA5C5F" w:rsidRPr="00EA5C5F" w:rsidRDefault="00EA5C5F" w:rsidP="00EA5C5F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A5C5F">
        <w:rPr>
          <w:rFonts w:ascii="Times New Roman" w:hAnsi="Times New Roman" w:cs="Times New Roman"/>
        </w:rPr>
        <w:t xml:space="preserve">экскурсия по винодельне </w:t>
      </w:r>
      <w:proofErr w:type="spellStart"/>
      <w:r w:rsidRPr="00271B6E">
        <w:rPr>
          <w:rFonts w:ascii="Times New Roman" w:hAnsi="Times New Roman" w:cs="Times New Roman"/>
          <w:b/>
          <w:bCs/>
        </w:rPr>
        <w:t>Alma</w:t>
      </w:r>
      <w:proofErr w:type="spellEnd"/>
      <w:r w:rsidRPr="00271B6E">
        <w:rPr>
          <w:rFonts w:ascii="Times New Roman" w:hAnsi="Times New Roman" w:cs="Times New Roman"/>
          <w:b/>
          <w:bCs/>
        </w:rPr>
        <w:t xml:space="preserve"> Valley</w:t>
      </w:r>
      <w:r w:rsidRPr="00EA5C5F">
        <w:rPr>
          <w:rFonts w:ascii="Times New Roman" w:hAnsi="Times New Roman" w:cs="Times New Roman"/>
        </w:rPr>
        <w:t xml:space="preserve"> с дегустацией </w:t>
      </w:r>
      <w:r w:rsidR="00DB0601">
        <w:rPr>
          <w:rFonts w:ascii="Times New Roman" w:hAnsi="Times New Roman" w:cs="Times New Roman"/>
        </w:rPr>
        <w:t>вин</w:t>
      </w:r>
    </w:p>
    <w:p w14:paraId="2E518F13" w14:textId="5A09FF04" w:rsidR="00EA5C5F" w:rsidRPr="00DB0601" w:rsidRDefault="00EA5C5F" w:rsidP="00EA5C5F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B0601">
        <w:rPr>
          <w:rFonts w:ascii="Times New Roman" w:hAnsi="Times New Roman" w:cs="Times New Roman"/>
        </w:rPr>
        <w:t>трансфер в Бахчисарай</w:t>
      </w:r>
      <w:r w:rsidR="00DB0601" w:rsidRPr="00DB0601">
        <w:rPr>
          <w:rFonts w:ascii="Times New Roman" w:hAnsi="Times New Roman" w:cs="Times New Roman"/>
        </w:rPr>
        <w:t>,</w:t>
      </w:r>
      <w:r w:rsidRPr="00DB0601">
        <w:rPr>
          <w:rFonts w:ascii="Times New Roman" w:hAnsi="Times New Roman" w:cs="Times New Roman"/>
        </w:rPr>
        <w:t xml:space="preserve"> обед</w:t>
      </w:r>
    </w:p>
    <w:p w14:paraId="09EAA3B9" w14:textId="4C891A30" w:rsidR="00EA5C5F" w:rsidRPr="00EA5C5F" w:rsidRDefault="00EA5C5F" w:rsidP="00EA5C5F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A5C5F">
        <w:rPr>
          <w:rFonts w:ascii="Times New Roman" w:hAnsi="Times New Roman" w:cs="Times New Roman"/>
        </w:rPr>
        <w:t xml:space="preserve">посещение </w:t>
      </w:r>
      <w:r w:rsidRPr="00271B6E">
        <w:rPr>
          <w:rFonts w:ascii="Times New Roman" w:hAnsi="Times New Roman" w:cs="Times New Roman"/>
          <w:b/>
          <w:bCs/>
        </w:rPr>
        <w:t>Свято-Успенского скального монастыря</w:t>
      </w:r>
      <w:r w:rsidRPr="00EA5C5F">
        <w:rPr>
          <w:rFonts w:ascii="Times New Roman" w:hAnsi="Times New Roman" w:cs="Times New Roman"/>
        </w:rPr>
        <w:t>, одного из крупнейших монастырей полуострова, очень известный и часто посещаемый паломниками и туристами</w:t>
      </w:r>
    </w:p>
    <w:p w14:paraId="09979F31" w14:textId="42BE8631" w:rsidR="00EA5C5F" w:rsidRPr="00EA5C5F" w:rsidRDefault="00EA5C5F" w:rsidP="00EA5C5F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A5C5F">
        <w:rPr>
          <w:rFonts w:ascii="Times New Roman" w:hAnsi="Times New Roman" w:cs="Times New Roman"/>
        </w:rPr>
        <w:t xml:space="preserve">экскурсия в </w:t>
      </w:r>
      <w:r w:rsidRPr="00271B6E">
        <w:rPr>
          <w:rFonts w:ascii="Times New Roman" w:hAnsi="Times New Roman" w:cs="Times New Roman"/>
          <w:b/>
          <w:bCs/>
        </w:rPr>
        <w:t>Ханский дворец</w:t>
      </w:r>
    </w:p>
    <w:p w14:paraId="03CC72D7" w14:textId="44EC327E" w:rsidR="00EA5C5F" w:rsidRPr="00EA5C5F" w:rsidRDefault="00DB0601" w:rsidP="00EA5C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A5C5F" w:rsidRPr="00DB0601">
        <w:rPr>
          <w:rFonts w:ascii="Times New Roman" w:hAnsi="Times New Roman" w:cs="Times New Roman"/>
        </w:rPr>
        <w:t>ереезд в Судак</w:t>
      </w:r>
      <w:r>
        <w:rPr>
          <w:rFonts w:ascii="Times New Roman" w:hAnsi="Times New Roman" w:cs="Times New Roman"/>
        </w:rPr>
        <w:t>, н</w:t>
      </w:r>
      <w:r w:rsidR="00EA5C5F" w:rsidRPr="00EA5C5F">
        <w:rPr>
          <w:rFonts w:ascii="Times New Roman" w:hAnsi="Times New Roman" w:cs="Times New Roman"/>
        </w:rPr>
        <w:t>очь в отеле.</w:t>
      </w:r>
    </w:p>
    <w:p w14:paraId="7846321C" w14:textId="77777777" w:rsidR="00B93A32" w:rsidRDefault="00B93A32" w:rsidP="00B93A32">
      <w:pPr>
        <w:jc w:val="both"/>
        <w:rPr>
          <w:rFonts w:ascii="Times New Roman" w:hAnsi="Times New Roman" w:cs="Times New Roman"/>
        </w:rPr>
      </w:pPr>
    </w:p>
    <w:p w14:paraId="5A83D6CC" w14:textId="69FB0049" w:rsidR="00667F4D" w:rsidRDefault="00667F4D" w:rsidP="00B93A32">
      <w:pPr>
        <w:ind w:firstLine="709"/>
        <w:jc w:val="both"/>
        <w:rPr>
          <w:rFonts w:ascii="Times New Roman" w:hAnsi="Times New Roman" w:cs="Times New Roman"/>
        </w:rPr>
      </w:pPr>
      <w:r w:rsidRPr="00667F4D">
        <w:rPr>
          <w:rFonts w:ascii="Times New Roman" w:hAnsi="Times New Roman" w:cs="Times New Roman"/>
        </w:rPr>
        <w:t>3 день:</w:t>
      </w:r>
    </w:p>
    <w:p w14:paraId="3F51E102" w14:textId="2A7C2F0F" w:rsidR="00934795" w:rsidRPr="00934795" w:rsidRDefault="00934795" w:rsidP="00934795">
      <w:pPr>
        <w:jc w:val="both"/>
        <w:rPr>
          <w:rFonts w:ascii="Times New Roman" w:hAnsi="Times New Roman" w:cs="Times New Roman"/>
        </w:rPr>
      </w:pPr>
      <w:r w:rsidRPr="00934795">
        <w:rPr>
          <w:rFonts w:ascii="Times New Roman" w:hAnsi="Times New Roman" w:cs="Times New Roman"/>
        </w:rPr>
        <w:t>Завтрак в отеле</w:t>
      </w:r>
    </w:p>
    <w:p w14:paraId="4331E72A" w14:textId="79262C96" w:rsidR="00934795" w:rsidRPr="00934795" w:rsidRDefault="00934795" w:rsidP="00934795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34795">
        <w:rPr>
          <w:rFonts w:ascii="Times New Roman" w:hAnsi="Times New Roman" w:cs="Times New Roman"/>
        </w:rPr>
        <w:t xml:space="preserve">экскурсия </w:t>
      </w:r>
      <w:r w:rsidRPr="0072381F">
        <w:rPr>
          <w:rFonts w:ascii="Times New Roman" w:hAnsi="Times New Roman" w:cs="Times New Roman"/>
          <w:b/>
          <w:bCs/>
        </w:rPr>
        <w:t xml:space="preserve">по </w:t>
      </w:r>
      <w:proofErr w:type="spellStart"/>
      <w:r w:rsidRPr="0072381F">
        <w:rPr>
          <w:rFonts w:ascii="Times New Roman" w:hAnsi="Times New Roman" w:cs="Times New Roman"/>
          <w:b/>
          <w:bCs/>
        </w:rPr>
        <w:t>Судакской</w:t>
      </w:r>
      <w:proofErr w:type="spellEnd"/>
      <w:r w:rsidRPr="0072381F">
        <w:rPr>
          <w:rFonts w:ascii="Times New Roman" w:hAnsi="Times New Roman" w:cs="Times New Roman"/>
          <w:b/>
          <w:bCs/>
        </w:rPr>
        <w:t xml:space="preserve"> крепости</w:t>
      </w:r>
      <w:r w:rsidRPr="00934795">
        <w:rPr>
          <w:rFonts w:ascii="Times New Roman" w:hAnsi="Times New Roman" w:cs="Times New Roman"/>
        </w:rPr>
        <w:t>: многочисленные сооружения разных времён на её территории хранят память о многих народах – аланах, греках, венецианцах, генуэзцах, - оставивших здесь свой след…</w:t>
      </w:r>
    </w:p>
    <w:p w14:paraId="6C7DFD23" w14:textId="4889640A" w:rsidR="00934795" w:rsidRPr="00934795" w:rsidRDefault="00934795" w:rsidP="00934795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34795">
        <w:rPr>
          <w:rFonts w:ascii="Times New Roman" w:hAnsi="Times New Roman" w:cs="Times New Roman"/>
        </w:rPr>
        <w:t xml:space="preserve">прогулка </w:t>
      </w:r>
      <w:r w:rsidRPr="0072381F">
        <w:rPr>
          <w:rFonts w:ascii="Times New Roman" w:hAnsi="Times New Roman" w:cs="Times New Roman"/>
          <w:b/>
          <w:bCs/>
        </w:rPr>
        <w:t>по Тропе Голицына</w:t>
      </w:r>
      <w:r w:rsidRPr="00934795">
        <w:rPr>
          <w:rFonts w:ascii="Times New Roman" w:hAnsi="Times New Roman" w:cs="Times New Roman"/>
        </w:rPr>
        <w:t xml:space="preserve"> в ПГТ Новый Свет: тропа проходит по красивейшим местам – смотровые площадки, грот Шаляпина, царский пляж, можжевеловая роща, мыс </w:t>
      </w:r>
      <w:proofErr w:type="spellStart"/>
      <w:r w:rsidRPr="00934795">
        <w:rPr>
          <w:rFonts w:ascii="Times New Roman" w:hAnsi="Times New Roman" w:cs="Times New Roman"/>
        </w:rPr>
        <w:t>Капчик</w:t>
      </w:r>
      <w:proofErr w:type="spellEnd"/>
    </w:p>
    <w:p w14:paraId="38652179" w14:textId="79A06E5E" w:rsidR="00934795" w:rsidRPr="00934795" w:rsidRDefault="00934795" w:rsidP="00934795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34795">
        <w:rPr>
          <w:rFonts w:ascii="Times New Roman" w:hAnsi="Times New Roman" w:cs="Times New Roman"/>
        </w:rPr>
        <w:t>обед</w:t>
      </w:r>
    </w:p>
    <w:p w14:paraId="1AC1FF3E" w14:textId="1AB6F98C" w:rsidR="00934795" w:rsidRPr="00934795" w:rsidRDefault="00934795" w:rsidP="00934795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34795">
        <w:rPr>
          <w:rFonts w:ascii="Times New Roman" w:hAnsi="Times New Roman" w:cs="Times New Roman"/>
        </w:rPr>
        <w:t xml:space="preserve">посещение завода шампанских вин </w:t>
      </w:r>
      <w:r w:rsidRPr="0072381F">
        <w:rPr>
          <w:rFonts w:ascii="Times New Roman" w:hAnsi="Times New Roman" w:cs="Times New Roman"/>
          <w:b/>
          <w:bCs/>
        </w:rPr>
        <w:t>«Новый Свет»</w:t>
      </w:r>
      <w:r w:rsidRPr="00934795">
        <w:rPr>
          <w:rFonts w:ascii="Times New Roman" w:hAnsi="Times New Roman" w:cs="Times New Roman"/>
        </w:rPr>
        <w:t>: экскурсия с дегустацией шампанских и игристых вин</w:t>
      </w:r>
    </w:p>
    <w:p w14:paraId="090E27E5" w14:textId="60E97FFB" w:rsidR="00667F4D" w:rsidRPr="00934795" w:rsidRDefault="00DB0601" w:rsidP="009347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34795" w:rsidRPr="00DB0601">
        <w:rPr>
          <w:rFonts w:ascii="Times New Roman" w:hAnsi="Times New Roman" w:cs="Times New Roman"/>
        </w:rPr>
        <w:t>ереезд в Керчь</w:t>
      </w:r>
      <w:r>
        <w:rPr>
          <w:rFonts w:ascii="Times New Roman" w:hAnsi="Times New Roman" w:cs="Times New Roman"/>
        </w:rPr>
        <w:t>, н</w:t>
      </w:r>
      <w:r w:rsidR="00934795" w:rsidRPr="00934795">
        <w:rPr>
          <w:rFonts w:ascii="Times New Roman" w:hAnsi="Times New Roman" w:cs="Times New Roman"/>
        </w:rPr>
        <w:t>очь в отеле.</w:t>
      </w:r>
    </w:p>
    <w:p w14:paraId="7F1D37AE" w14:textId="77777777" w:rsidR="00667F4D" w:rsidRPr="00667F4D" w:rsidRDefault="00667F4D" w:rsidP="00667F4D">
      <w:pPr>
        <w:ind w:firstLine="709"/>
        <w:jc w:val="both"/>
        <w:rPr>
          <w:rFonts w:ascii="Times New Roman" w:hAnsi="Times New Roman" w:cs="Times New Roman"/>
        </w:rPr>
      </w:pPr>
    </w:p>
    <w:p w14:paraId="1EEE16F5" w14:textId="676A2FB1" w:rsidR="00667F4D" w:rsidRPr="00667F4D" w:rsidRDefault="00667F4D" w:rsidP="00B93A32">
      <w:pPr>
        <w:jc w:val="both"/>
        <w:rPr>
          <w:rFonts w:ascii="Times New Roman" w:hAnsi="Times New Roman" w:cs="Times New Roman"/>
        </w:rPr>
      </w:pPr>
      <w:r w:rsidRPr="00667F4D">
        <w:rPr>
          <w:rFonts w:ascii="Times New Roman" w:hAnsi="Times New Roman" w:cs="Times New Roman"/>
        </w:rPr>
        <w:t xml:space="preserve">4 день: </w:t>
      </w:r>
    </w:p>
    <w:p w14:paraId="7A270014" w14:textId="5812740F" w:rsidR="00BB1165" w:rsidRPr="00BB1165" w:rsidRDefault="00BB1165" w:rsidP="00BB1165">
      <w:pPr>
        <w:jc w:val="both"/>
        <w:rPr>
          <w:rFonts w:ascii="Times New Roman" w:hAnsi="Times New Roman" w:cs="Times New Roman"/>
        </w:rPr>
      </w:pPr>
      <w:r w:rsidRPr="00BB1165">
        <w:rPr>
          <w:rFonts w:ascii="Times New Roman" w:hAnsi="Times New Roman" w:cs="Times New Roman"/>
        </w:rPr>
        <w:t>Завтрак в отеле</w:t>
      </w:r>
    </w:p>
    <w:p w14:paraId="453AE7B7" w14:textId="56FB5830" w:rsidR="00BB1165" w:rsidRPr="00BB1165" w:rsidRDefault="00BB1165" w:rsidP="00BB1165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B1165">
        <w:rPr>
          <w:rFonts w:ascii="Times New Roman" w:hAnsi="Times New Roman" w:cs="Times New Roman"/>
        </w:rPr>
        <w:t xml:space="preserve">экскурсия в Пантикапей. </w:t>
      </w:r>
      <w:r w:rsidRPr="0072381F">
        <w:rPr>
          <w:rFonts w:ascii="Times New Roman" w:hAnsi="Times New Roman" w:cs="Times New Roman"/>
          <w:b/>
          <w:bCs/>
        </w:rPr>
        <w:t>Пантикапей</w:t>
      </w:r>
      <w:r w:rsidRPr="00BB1165">
        <w:rPr>
          <w:rFonts w:ascii="Times New Roman" w:hAnsi="Times New Roman" w:cs="Times New Roman"/>
        </w:rPr>
        <w:t>, столица Боспорского царства, ныне — руины древнего города на горе Митридат в Керчи</w:t>
      </w:r>
    </w:p>
    <w:p w14:paraId="7FD83968" w14:textId="03730321" w:rsidR="00BB1165" w:rsidRPr="00BB1165" w:rsidRDefault="00BB1165" w:rsidP="00BB1165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B1165">
        <w:rPr>
          <w:rFonts w:ascii="Times New Roman" w:hAnsi="Times New Roman" w:cs="Times New Roman"/>
        </w:rPr>
        <w:lastRenderedPageBreak/>
        <w:t xml:space="preserve">посещение </w:t>
      </w:r>
      <w:r w:rsidRPr="0072381F">
        <w:rPr>
          <w:rFonts w:ascii="Times New Roman" w:hAnsi="Times New Roman" w:cs="Times New Roman"/>
          <w:b/>
          <w:bCs/>
        </w:rPr>
        <w:t>Золотой кладовой</w:t>
      </w:r>
      <w:r w:rsidRPr="00BB1165">
        <w:rPr>
          <w:rFonts w:ascii="Times New Roman" w:hAnsi="Times New Roman" w:cs="Times New Roman"/>
        </w:rPr>
        <w:t xml:space="preserve"> Восточно-Крымского музея-заповедника: здесь собрана уникальная коллекция золотых монет и ювелирных украшений из разных исторических периодов</w:t>
      </w:r>
    </w:p>
    <w:p w14:paraId="251F5A7F" w14:textId="1F318A09" w:rsidR="00BB1165" w:rsidRPr="00BB1165" w:rsidRDefault="00BB1165" w:rsidP="00BB1165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B1165">
        <w:rPr>
          <w:rFonts w:ascii="Times New Roman" w:hAnsi="Times New Roman" w:cs="Times New Roman"/>
        </w:rPr>
        <w:t xml:space="preserve">переезд из Керчи (Крым) в </w:t>
      </w:r>
      <w:r w:rsidR="00752940">
        <w:rPr>
          <w:rFonts w:ascii="Times New Roman" w:hAnsi="Times New Roman" w:cs="Times New Roman"/>
        </w:rPr>
        <w:t>Анапу</w:t>
      </w:r>
      <w:r w:rsidRPr="00BB1165">
        <w:rPr>
          <w:rFonts w:ascii="Times New Roman" w:hAnsi="Times New Roman" w:cs="Times New Roman"/>
        </w:rPr>
        <w:t xml:space="preserve"> (Краснодарский край) по </w:t>
      </w:r>
      <w:r w:rsidRPr="0072381F">
        <w:rPr>
          <w:rFonts w:ascii="Times New Roman" w:hAnsi="Times New Roman" w:cs="Times New Roman"/>
          <w:b/>
          <w:bCs/>
        </w:rPr>
        <w:t>Крымскому мосту</w:t>
      </w:r>
    </w:p>
    <w:p w14:paraId="3EDF7C99" w14:textId="23FCE5B0" w:rsidR="00BB1165" w:rsidRPr="00BB1165" w:rsidRDefault="00BB1165" w:rsidP="00BB1165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B1165">
        <w:rPr>
          <w:rFonts w:ascii="Times New Roman" w:hAnsi="Times New Roman" w:cs="Times New Roman"/>
        </w:rPr>
        <w:t>обед</w:t>
      </w:r>
    </w:p>
    <w:p w14:paraId="1EBBD7D8" w14:textId="03F257E0" w:rsidR="00BB1165" w:rsidRPr="00BB1165" w:rsidRDefault="00752940" w:rsidP="00BB1165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обзорная пешеходная экскурсия по Анапе</w:t>
      </w:r>
    </w:p>
    <w:p w14:paraId="11A6F182" w14:textId="491C8BC8" w:rsidR="00667F4D" w:rsidRPr="00DB0601" w:rsidRDefault="00752940" w:rsidP="00DB0601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Ночь в отеле Анапы.</w:t>
      </w:r>
    </w:p>
    <w:p w14:paraId="4C8BC7D7" w14:textId="77777777" w:rsidR="00667F4D" w:rsidRPr="00667F4D" w:rsidRDefault="00667F4D" w:rsidP="00667F4D">
      <w:pPr>
        <w:ind w:firstLine="709"/>
        <w:jc w:val="both"/>
        <w:rPr>
          <w:rFonts w:ascii="Times New Roman" w:hAnsi="Times New Roman" w:cs="Times New Roman"/>
        </w:rPr>
      </w:pPr>
    </w:p>
    <w:p w14:paraId="297E651D" w14:textId="2FAC2B61" w:rsidR="00667F4D" w:rsidRPr="00667F4D" w:rsidRDefault="00667F4D" w:rsidP="00B93A32">
      <w:pPr>
        <w:jc w:val="both"/>
        <w:rPr>
          <w:rFonts w:ascii="Times New Roman" w:hAnsi="Times New Roman" w:cs="Times New Roman"/>
        </w:rPr>
      </w:pPr>
      <w:r w:rsidRPr="00667F4D">
        <w:rPr>
          <w:rFonts w:ascii="Times New Roman" w:hAnsi="Times New Roman" w:cs="Times New Roman"/>
        </w:rPr>
        <w:t xml:space="preserve">5 день: </w:t>
      </w:r>
    </w:p>
    <w:p w14:paraId="6D9A5F78" w14:textId="62B16FCC" w:rsidR="00BB1165" w:rsidRPr="00BB1165" w:rsidRDefault="00BB1165" w:rsidP="00BB1165">
      <w:pPr>
        <w:jc w:val="both"/>
        <w:rPr>
          <w:rFonts w:ascii="Times New Roman" w:hAnsi="Times New Roman" w:cs="Times New Roman"/>
        </w:rPr>
      </w:pPr>
      <w:r w:rsidRPr="00BB1165">
        <w:rPr>
          <w:rFonts w:ascii="Times New Roman" w:hAnsi="Times New Roman" w:cs="Times New Roman"/>
        </w:rPr>
        <w:t>Завтрак в отеле</w:t>
      </w:r>
      <w:r w:rsidR="00752940">
        <w:rPr>
          <w:rFonts w:ascii="Times New Roman" w:hAnsi="Times New Roman" w:cs="Times New Roman"/>
        </w:rPr>
        <w:t>. Выезд с вещами.</w:t>
      </w:r>
    </w:p>
    <w:p w14:paraId="22738110" w14:textId="496A52F3" w:rsidR="00BB1165" w:rsidRDefault="00752940" w:rsidP="00BB1165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Посещение «Долины </w:t>
      </w:r>
      <w:proofErr w:type="spellStart"/>
      <w:r>
        <w:rPr>
          <w:rFonts w:ascii="Times New Roman" w:hAnsi="Times New Roman" w:cs="Times New Roman"/>
        </w:rPr>
        <w:t>Лефкадии</w:t>
      </w:r>
      <w:proofErr w:type="spellEnd"/>
      <w:r>
        <w:rPr>
          <w:rFonts w:ascii="Times New Roman" w:hAnsi="Times New Roman" w:cs="Times New Roman"/>
        </w:rPr>
        <w:t>» - Русской Тосканы. Экскурсия в долину, на винодельню и дегустация вин и сыров.</w:t>
      </w:r>
    </w:p>
    <w:p w14:paraId="0EFD1E87" w14:textId="502E45A4" w:rsidR="00752940" w:rsidRDefault="00752940" w:rsidP="00BB1165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Обед</w:t>
      </w:r>
    </w:p>
    <w:p w14:paraId="41B5DE5B" w14:textId="3A71760E" w:rsidR="00180000" w:rsidRPr="00752940" w:rsidRDefault="00752940" w:rsidP="00DB0601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Трансфер в аэропорт Анапы.</w:t>
      </w:r>
    </w:p>
    <w:p w14:paraId="23F4EE4B" w14:textId="77777777" w:rsidR="00180000" w:rsidRPr="00667F4D" w:rsidRDefault="00180000" w:rsidP="00667F4D">
      <w:pPr>
        <w:ind w:firstLine="709"/>
        <w:jc w:val="both"/>
        <w:rPr>
          <w:rFonts w:ascii="Times New Roman" w:hAnsi="Times New Roman" w:cs="Times New Roman"/>
        </w:rPr>
      </w:pPr>
    </w:p>
    <w:p w14:paraId="21B2304A" w14:textId="6CF082BD" w:rsidR="00667F4D" w:rsidRPr="00667F4D" w:rsidRDefault="00BF366C" w:rsidP="00667F4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*Точное место </w:t>
      </w:r>
      <w:r w:rsidR="00B516DA">
        <w:rPr>
          <w:rFonts w:ascii="Times New Roman" w:hAnsi="Times New Roman" w:cs="Times New Roman"/>
        </w:rPr>
        <w:t>сбора группы</w:t>
      </w:r>
      <w:r>
        <w:rPr>
          <w:rFonts w:ascii="Times New Roman" w:hAnsi="Times New Roman" w:cs="Times New Roman"/>
        </w:rPr>
        <w:t xml:space="preserve"> будет указано на сайте </w:t>
      </w:r>
      <w:hyperlink r:id="rId7" w:history="1">
        <w:r w:rsidRPr="005100CF">
          <w:rPr>
            <w:rStyle w:val="a7"/>
            <w:rFonts w:ascii="Times New Roman" w:hAnsi="Times New Roman" w:cs="Times New Roman"/>
            <w:lang w:val="en-US"/>
          </w:rPr>
          <w:t>www</w:t>
        </w:r>
        <w:r w:rsidRPr="005100CF">
          <w:rPr>
            <w:rStyle w:val="a7"/>
            <w:rFonts w:ascii="Times New Roman" w:hAnsi="Times New Roman" w:cs="Times New Roman"/>
          </w:rPr>
          <w:t>.</w:t>
        </w:r>
        <w:r w:rsidRPr="005100CF">
          <w:rPr>
            <w:rStyle w:val="a7"/>
            <w:rFonts w:ascii="Times New Roman" w:hAnsi="Times New Roman" w:cs="Times New Roman"/>
            <w:lang w:val="en-US"/>
          </w:rPr>
          <w:t>riviera</w:t>
        </w:r>
        <w:r w:rsidRPr="005100CF">
          <w:rPr>
            <w:rStyle w:val="a7"/>
            <w:rFonts w:ascii="Times New Roman" w:hAnsi="Times New Roman" w:cs="Times New Roman"/>
          </w:rPr>
          <w:t>-</w:t>
        </w:r>
        <w:r w:rsidRPr="005100CF">
          <w:rPr>
            <w:rStyle w:val="a7"/>
            <w:rFonts w:ascii="Times New Roman" w:hAnsi="Times New Roman" w:cs="Times New Roman"/>
            <w:lang w:val="en-US"/>
          </w:rPr>
          <w:t>tour</w:t>
        </w:r>
        <w:r w:rsidRPr="005100CF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5100CF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BF36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 3 дня до заезда!</w:t>
      </w:r>
    </w:p>
    <w:p w14:paraId="2A76FF69" w14:textId="65B7E07A" w:rsidR="00F64372" w:rsidRDefault="00F64372" w:rsidP="00F64372">
      <w:pPr>
        <w:jc w:val="both"/>
        <w:rPr>
          <w:rFonts w:ascii="Tahoma" w:eastAsia="Times New Roman" w:hAnsi="Tahoma" w:cs="Tahoma"/>
          <w:b/>
          <w:bCs/>
          <w:noProof/>
          <w:color w:val="000000"/>
          <w:sz w:val="20"/>
          <w:szCs w:val="20"/>
          <w:lang w:eastAsia="ru-RU"/>
        </w:rPr>
      </w:pPr>
    </w:p>
    <w:p w14:paraId="5A2B9A96" w14:textId="77777777" w:rsidR="009C797D" w:rsidRDefault="009C797D" w:rsidP="00F64372">
      <w:pPr>
        <w:jc w:val="both"/>
        <w:rPr>
          <w:rFonts w:ascii="Tahoma" w:eastAsia="Times New Roman" w:hAnsi="Tahoma" w:cs="Tahoma"/>
          <w:b/>
          <w:bCs/>
          <w:noProof/>
          <w:color w:val="000000"/>
          <w:sz w:val="20"/>
          <w:szCs w:val="20"/>
          <w:lang w:eastAsia="ru-RU"/>
        </w:rPr>
      </w:pPr>
    </w:p>
    <w:p w14:paraId="0A0CE2A3" w14:textId="070FC0B2" w:rsidR="00F64372" w:rsidRPr="00F64372" w:rsidRDefault="00F64372" w:rsidP="00F64372">
      <w:pPr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</w:pPr>
      <w:r w:rsidRPr="00F64372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t>Базовая стоимость тура</w:t>
      </w:r>
      <w:r w:rsidR="00DB0601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t xml:space="preserve"> на человека</w:t>
      </w:r>
      <w:r w:rsidRPr="00F64372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t>:</w:t>
      </w:r>
    </w:p>
    <w:p w14:paraId="2B5F3333" w14:textId="77777777" w:rsidR="00F64372" w:rsidRPr="00F64372" w:rsidRDefault="00F64372" w:rsidP="00F64372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</w:pPr>
      <w:r w:rsidRPr="00F64372">
        <w:rPr>
          <w:rFonts w:ascii="Times New Roman" w:eastAsia="Times New Roman" w:hAnsi="Times New Roman" w:cs="Times New Roman"/>
          <w:noProof/>
          <w:color w:val="000000"/>
          <w:lang w:eastAsia="ru-RU"/>
        </w:rPr>
        <w:t>с размещением «Стандарт»: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1213"/>
        <w:gridCol w:w="1213"/>
        <w:gridCol w:w="1318"/>
        <w:gridCol w:w="1213"/>
      </w:tblGrid>
      <w:tr w:rsidR="00F64372" w:rsidRPr="00F64372" w14:paraId="40F5D44A" w14:textId="77777777" w:rsidTr="00F64372">
        <w:trPr>
          <w:jc w:val="center"/>
        </w:trPr>
        <w:tc>
          <w:tcPr>
            <w:tcW w:w="2696" w:type="dxa"/>
            <w:shd w:val="clear" w:color="auto" w:fill="auto"/>
          </w:tcPr>
          <w:p w14:paraId="7E3BF6E7" w14:textId="77777777" w:rsidR="00F64372" w:rsidRPr="00F64372" w:rsidRDefault="00F64372" w:rsidP="00F643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</w:p>
        </w:tc>
        <w:tc>
          <w:tcPr>
            <w:tcW w:w="1213" w:type="dxa"/>
            <w:shd w:val="clear" w:color="auto" w:fill="auto"/>
          </w:tcPr>
          <w:p w14:paraId="5D7BF1C7" w14:textId="77777777" w:rsidR="00F64372" w:rsidRPr="00F64372" w:rsidRDefault="00F64372" w:rsidP="00F643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F6437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Май</w:t>
            </w:r>
          </w:p>
        </w:tc>
        <w:tc>
          <w:tcPr>
            <w:tcW w:w="1213" w:type="dxa"/>
            <w:shd w:val="clear" w:color="auto" w:fill="auto"/>
          </w:tcPr>
          <w:p w14:paraId="76F754DA" w14:textId="4B5116AA" w:rsidR="00F64372" w:rsidRPr="00F64372" w:rsidRDefault="00F64372" w:rsidP="00F643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F6437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Июнь</w:t>
            </w:r>
            <w:r w:rsidR="001379C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-Июль</w:t>
            </w:r>
          </w:p>
        </w:tc>
        <w:tc>
          <w:tcPr>
            <w:tcW w:w="1318" w:type="dxa"/>
            <w:shd w:val="clear" w:color="auto" w:fill="auto"/>
          </w:tcPr>
          <w:p w14:paraId="097F2F2D" w14:textId="77777777" w:rsidR="00F64372" w:rsidRPr="00F64372" w:rsidRDefault="00F64372" w:rsidP="00F643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F6437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Сентябрь</w:t>
            </w:r>
          </w:p>
        </w:tc>
        <w:tc>
          <w:tcPr>
            <w:tcW w:w="1213" w:type="dxa"/>
            <w:shd w:val="clear" w:color="auto" w:fill="auto"/>
          </w:tcPr>
          <w:p w14:paraId="6F418E1D" w14:textId="77777777" w:rsidR="00F64372" w:rsidRPr="00F64372" w:rsidRDefault="00F64372" w:rsidP="00F643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F6437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Октябрь</w:t>
            </w:r>
          </w:p>
        </w:tc>
      </w:tr>
      <w:tr w:rsidR="00F64372" w:rsidRPr="00F64372" w14:paraId="53317811" w14:textId="77777777" w:rsidTr="00F64372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31DDE823" w14:textId="77777777" w:rsidR="00F64372" w:rsidRPr="00F64372" w:rsidRDefault="00F64372" w:rsidP="00F64372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F6437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2-местное размещение, руб./чел.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91F449B" w14:textId="796024EC" w:rsidR="00F64372" w:rsidRPr="00F64372" w:rsidRDefault="00F64372" w:rsidP="00F6437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F6437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4</w:t>
            </w:r>
            <w:r w:rsidR="001A6E39">
              <w:rPr>
                <w:rFonts w:ascii="Times New Roman" w:eastAsia="Times New Roman" w:hAnsi="Times New Roman" w:cs="Times New Roman"/>
                <w:noProof/>
                <w:color w:val="000000"/>
                <w:lang w:val="en-US" w:eastAsia="ru-RU"/>
              </w:rPr>
              <w:t>6</w:t>
            </w:r>
            <w:r w:rsidRPr="00F6437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500,00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F97C97F" w14:textId="22DB103E" w:rsidR="00F64372" w:rsidRPr="00F64372" w:rsidRDefault="00F64372" w:rsidP="00F6437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F6437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4</w:t>
            </w:r>
            <w:r w:rsidR="001A6E3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8</w:t>
            </w:r>
            <w:r w:rsidRPr="00F6437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 </w:t>
            </w:r>
            <w:r w:rsidR="001A6E39">
              <w:rPr>
                <w:rFonts w:ascii="Times New Roman" w:eastAsia="Times New Roman" w:hAnsi="Times New Roman" w:cs="Times New Roman"/>
                <w:noProof/>
                <w:color w:val="000000"/>
                <w:lang w:val="en-US" w:eastAsia="ru-RU"/>
              </w:rPr>
              <w:t>0</w:t>
            </w:r>
            <w:r w:rsidRPr="00F6437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00,00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6D19E925" w14:textId="3F87BC6C" w:rsidR="00F64372" w:rsidRPr="00F64372" w:rsidRDefault="00F64372" w:rsidP="00F6437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F6437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4</w:t>
            </w:r>
            <w:r w:rsidR="001A6E39">
              <w:rPr>
                <w:rFonts w:ascii="Times New Roman" w:eastAsia="Times New Roman" w:hAnsi="Times New Roman" w:cs="Times New Roman"/>
                <w:noProof/>
                <w:color w:val="000000"/>
                <w:lang w:val="en-US" w:eastAsia="ru-RU"/>
              </w:rPr>
              <w:t>8</w:t>
            </w:r>
            <w:r w:rsidRPr="00F6437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 </w:t>
            </w:r>
            <w:r w:rsidR="001A6E39">
              <w:rPr>
                <w:rFonts w:ascii="Times New Roman" w:eastAsia="Times New Roman" w:hAnsi="Times New Roman" w:cs="Times New Roman"/>
                <w:noProof/>
                <w:color w:val="000000"/>
                <w:lang w:val="en-US" w:eastAsia="ru-RU"/>
              </w:rPr>
              <w:t>0</w:t>
            </w:r>
            <w:r w:rsidRPr="00F6437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00,00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161232BF" w14:textId="76919BCA" w:rsidR="00F64372" w:rsidRPr="00F64372" w:rsidRDefault="00F64372" w:rsidP="00F6437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F6437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4</w:t>
            </w:r>
            <w:r w:rsidR="001A6E39">
              <w:rPr>
                <w:rFonts w:ascii="Times New Roman" w:eastAsia="Times New Roman" w:hAnsi="Times New Roman" w:cs="Times New Roman"/>
                <w:noProof/>
                <w:color w:val="000000"/>
                <w:lang w:val="en-US" w:eastAsia="ru-RU"/>
              </w:rPr>
              <w:t>6</w:t>
            </w:r>
            <w:r w:rsidRPr="00F6437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500,00</w:t>
            </w:r>
          </w:p>
        </w:tc>
      </w:tr>
      <w:tr w:rsidR="00F64372" w:rsidRPr="00F64372" w14:paraId="36BCBFF1" w14:textId="77777777" w:rsidTr="00F64372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14:paraId="2BD8043C" w14:textId="77777777" w:rsidR="00F64372" w:rsidRPr="00F64372" w:rsidRDefault="00F64372" w:rsidP="00F643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F6437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1-местное размещение, руб.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19274665" w14:textId="1D42833E" w:rsidR="00F64372" w:rsidRPr="00F64372" w:rsidRDefault="00F64372" w:rsidP="00F6437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F6437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5</w:t>
            </w:r>
            <w:r w:rsidR="001A6E39">
              <w:rPr>
                <w:rFonts w:ascii="Times New Roman" w:eastAsia="Times New Roman" w:hAnsi="Times New Roman" w:cs="Times New Roman"/>
                <w:noProof/>
                <w:color w:val="000000"/>
                <w:lang w:val="en-US" w:eastAsia="ru-RU"/>
              </w:rPr>
              <w:t>3</w:t>
            </w:r>
            <w:r w:rsidRPr="00F6437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250,00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12C446F1" w14:textId="2FB8D7B8" w:rsidR="00F64372" w:rsidRPr="00F64372" w:rsidRDefault="00F64372" w:rsidP="00F6437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F6437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5</w:t>
            </w:r>
            <w:r w:rsidR="001A6E39">
              <w:rPr>
                <w:rFonts w:ascii="Times New Roman" w:eastAsia="Times New Roman" w:hAnsi="Times New Roman" w:cs="Times New Roman"/>
                <w:noProof/>
                <w:color w:val="000000"/>
                <w:lang w:val="en-US" w:eastAsia="ru-RU"/>
              </w:rPr>
              <w:t>4</w:t>
            </w:r>
            <w:r w:rsidRPr="00F6437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 </w:t>
            </w:r>
            <w:r w:rsidR="001A6E39">
              <w:rPr>
                <w:rFonts w:ascii="Times New Roman" w:eastAsia="Times New Roman" w:hAnsi="Times New Roman" w:cs="Times New Roman"/>
                <w:noProof/>
                <w:color w:val="000000"/>
                <w:lang w:val="en-US" w:eastAsia="ru-RU"/>
              </w:rPr>
              <w:t>0</w:t>
            </w:r>
            <w:r w:rsidRPr="00F6437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00,00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0EE25283" w14:textId="7D0D4C27" w:rsidR="00F64372" w:rsidRPr="00F64372" w:rsidRDefault="00F64372" w:rsidP="00F6437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F6437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5</w:t>
            </w:r>
            <w:r w:rsidR="001A6E39">
              <w:rPr>
                <w:rFonts w:ascii="Times New Roman" w:eastAsia="Times New Roman" w:hAnsi="Times New Roman" w:cs="Times New Roman"/>
                <w:noProof/>
                <w:color w:val="000000"/>
                <w:lang w:val="en-US" w:eastAsia="ru-RU"/>
              </w:rPr>
              <w:t>4</w:t>
            </w:r>
            <w:r w:rsidRPr="00F6437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 </w:t>
            </w:r>
            <w:r w:rsidR="001A6E39">
              <w:rPr>
                <w:rFonts w:ascii="Times New Roman" w:eastAsia="Times New Roman" w:hAnsi="Times New Roman" w:cs="Times New Roman"/>
                <w:noProof/>
                <w:color w:val="000000"/>
                <w:lang w:val="en-US" w:eastAsia="ru-RU"/>
              </w:rPr>
              <w:t>0</w:t>
            </w:r>
            <w:r w:rsidRPr="00F6437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00,00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1B841F98" w14:textId="5B0E6703" w:rsidR="00F64372" w:rsidRPr="00F64372" w:rsidRDefault="00F64372" w:rsidP="00F64372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F6437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5</w:t>
            </w:r>
            <w:r w:rsidR="001A6E39">
              <w:rPr>
                <w:rFonts w:ascii="Times New Roman" w:eastAsia="Times New Roman" w:hAnsi="Times New Roman" w:cs="Times New Roman"/>
                <w:noProof/>
                <w:color w:val="000000"/>
                <w:lang w:val="en-US" w:eastAsia="ru-RU"/>
              </w:rPr>
              <w:t>3</w:t>
            </w:r>
            <w:r w:rsidR="00AD65D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 w:rsidRPr="00F6437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250,00</w:t>
            </w:r>
          </w:p>
        </w:tc>
      </w:tr>
    </w:tbl>
    <w:p w14:paraId="021C6376" w14:textId="55D64668" w:rsidR="00F64372" w:rsidRDefault="00F64372" w:rsidP="00F64372">
      <w:pPr>
        <w:ind w:left="720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</w:pPr>
    </w:p>
    <w:p w14:paraId="7E9976BE" w14:textId="48C91C6A" w:rsidR="00CD4F9B" w:rsidRPr="00DB0601" w:rsidRDefault="00F64372" w:rsidP="00DB0601">
      <w:pPr>
        <w:jc w:val="both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F64372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t>В стоимость тура включено:</w:t>
      </w:r>
      <w:r w:rsidR="00DB0601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t xml:space="preserve"> </w:t>
      </w:r>
      <w:r w:rsidRPr="00DB0601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размещение с завтраком, транспортно-экскурсионное обслуживание, </w:t>
      </w:r>
      <w:r w:rsidRPr="00F64372">
        <w:rPr>
          <w:rFonts w:ascii="Times New Roman" w:eastAsia="Times New Roman" w:hAnsi="Times New Roman" w:cs="Times New Roman"/>
          <w:noProof/>
          <w:color w:val="000000"/>
          <w:lang w:eastAsia="ru-RU"/>
        </w:rPr>
        <w:t>питание (</w:t>
      </w:r>
      <w:r w:rsidR="001379C4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4 завтрака, </w:t>
      </w:r>
      <w:r w:rsidRPr="00F64372">
        <w:rPr>
          <w:rFonts w:ascii="Times New Roman" w:eastAsia="Times New Roman" w:hAnsi="Times New Roman" w:cs="Times New Roman"/>
          <w:noProof/>
          <w:color w:val="000000"/>
          <w:lang w:eastAsia="ru-RU"/>
        </w:rPr>
        <w:t>5 обедов), входные билеты на объекты экскурсионного показа, дегустации.</w:t>
      </w:r>
    </w:p>
    <w:sectPr w:rsidR="00CD4F9B" w:rsidRPr="00DB0601" w:rsidSect="00390BE0">
      <w:headerReference w:type="default" r:id="rId8"/>
      <w:footerReference w:type="default" r:id="rId9"/>
      <w:pgSz w:w="11906" w:h="16838"/>
      <w:pgMar w:top="1134" w:right="1274" w:bottom="1134" w:left="1701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13BD6" w14:textId="77777777" w:rsidR="00D42584" w:rsidRDefault="00D42584" w:rsidP="00275AFA">
      <w:r>
        <w:separator/>
      </w:r>
    </w:p>
  </w:endnote>
  <w:endnote w:type="continuationSeparator" w:id="0">
    <w:p w14:paraId="6DF27682" w14:textId="77777777" w:rsidR="00D42584" w:rsidRDefault="00D42584" w:rsidP="0027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Qanelas">
    <w:altName w:val="Calibri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412A" w14:textId="3E270A9F" w:rsidR="00275AFA" w:rsidRPr="00275AFA" w:rsidRDefault="00390BE0" w:rsidP="00390BE0">
    <w:pPr>
      <w:pStyle w:val="a5"/>
      <w:tabs>
        <w:tab w:val="clear" w:pos="9355"/>
      </w:tabs>
      <w:ind w:left="-426"/>
      <w:rPr>
        <w:rFonts w:ascii="Qanelas" w:hAnsi="Qanelas"/>
        <w:sz w:val="12"/>
        <w:szCs w:val="12"/>
      </w:rPr>
    </w:pPr>
    <w:r>
      <w:rPr>
        <w:rFonts w:ascii="Qanelas" w:hAnsi="Qanelas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1FFBC0" wp14:editId="1809DCC1">
              <wp:simplePos x="0" y="0"/>
              <wp:positionH relativeFrom="column">
                <wp:posOffset>-380144</wp:posOffset>
              </wp:positionH>
              <wp:positionV relativeFrom="paragraph">
                <wp:posOffset>175481</wp:posOffset>
              </wp:positionV>
              <wp:extent cx="6162261" cy="214685"/>
              <wp:effectExtent l="0" t="0" r="0" b="1270"/>
              <wp:wrapNone/>
              <wp:docPr id="9" name="Прямоугольник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62261" cy="214685"/>
                      </a:xfrm>
                      <a:prstGeom prst="rect">
                        <a:avLst/>
                      </a:prstGeom>
                      <a:solidFill>
                        <a:srgbClr val="1A65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ED5FC8" id="Прямоугольник 9" o:spid="_x0000_s1026" style="position:absolute;margin-left:-29.95pt;margin-top:13.8pt;width:485.2pt;height:16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O0vAIAAJYFAAAOAAAAZHJzL2Uyb0RvYy54bWysVM1u2zAMvg/YOwi6r46NJGuDOkXQosOA&#10;oi3WDj0rshQbkCVNUv52GrDrgD7CHmKXYT99BueNRkm223XFDsNyUESR/Eh+Jnl4tKkFWjFjKyVz&#10;nO4NMGKSqqKSixy/vT59sY+RdUQWRCjJcrxlFh9Nnz87XOsJy1SpRMEMAhBpJ2ud49I5PUkSS0tW&#10;E7unNJOg5MrUxIFoFklhyBrQa5Fkg8E4WStTaKMosxZeT6ISTwM+54y6C84tc0jkGHJz4TThnPsz&#10;mR6SycIQXVa0TYP8QxY1qSQE7aFOiCNoaao/oOqKGmUVd3tU1YnivKIs1ADVpINH1VyVRLNQC5Bj&#10;dU+T/X+w9Hx1aVBV5PgAI0lq+ETN592H3W3zo7nbfWy+NHfN992n5mfztfmGDjxfa20n4HalL00r&#10;Wbj64jfc1P4fykKbwPG255htHKLwOE7HWTZOMaKgy9LheH/kQZN7b22se8VUjfwlxwa+YaCWrM6s&#10;i6adiQ9mlaiK00qIIJjF/FgYtCLwvdPZeDQbtui/mQnpjaXybhHRvyS+slhLuLmtYN5OyDeMA0eQ&#10;fRYyCd3J+jiEUiZdGlUlKVgMPxrAr4vu+9l7hEoDoEfmEL/HbgE6ywjSYccsW3vvykJz986DvyUW&#10;nXuPEFlJ1zvXlVTmKQABVbWRo31HUqTGszRXxRY6yKg4WlbT0wq+2xmx7pIYmCWYOtgP7gIOLtQ6&#10;x6q9YVQq8/6pd28PLQ5ajNYwmzm275bEMIzEawnNf5AOh36YgzAcvcxAMA8184cauayPlW8H2ESa&#10;hqu3d6K7cqPqG1gjMx8VVERSiJ1j6kwnHLu4M2ARUTabBTMYYE3cmbzS1IN7Vn1fXm9uiNFt8zpo&#10;+3PVzTGZPOrhaOs9pZotneJVaPB7Xlu+YfhD47SLym+Xh3Kwul+n018AAAD//wMAUEsDBBQABgAI&#10;AAAAIQCCejW04wAAAA4BAAAPAAAAZHJzL2Rvd25yZXYueG1sTE/PS8MwFL4L/g/hCd62tHPrbNd0&#10;iEMQ6UHn8Jw2b221SUqSbtW/fs+TXh58vO9nvp10z07ofGeNgHgeAUNTW9WZRsDh/Wl2D8wHaZTs&#10;rUEB3+hhW1xf5TJT9mze8LQPDSMT4zMpoA1hyDj3dYta+rkd0NDvaJ2WgaBruHLyTOa654soSriW&#10;naGEVg742GL9tR+1gPWoy+XOfX40/Pn1ePipSnX3UgpxezPtNnQeNsACTuFPAb8bqD8UVKyyo1Ge&#10;9QJmqzQlqoDFOgFGhDSOVsAqAUm8BF7k/P+M4gIAAP//AwBQSwECLQAUAAYACAAAACEAtoM4kv4A&#10;AADhAQAAEwAAAAAAAAAAAAAAAAAAAAAAW0NvbnRlbnRfVHlwZXNdLnhtbFBLAQItABQABgAIAAAA&#10;IQA4/SH/1gAAAJQBAAALAAAAAAAAAAAAAAAAAC8BAABfcmVscy8ucmVsc1BLAQItABQABgAIAAAA&#10;IQDN3dO0vAIAAJYFAAAOAAAAAAAAAAAAAAAAAC4CAABkcnMvZTJvRG9jLnhtbFBLAQItABQABgAI&#10;AAAAIQCCejW04wAAAA4BAAAPAAAAAAAAAAAAAAAAABYFAABkcnMvZG93bnJldi54bWxQSwUGAAAA&#10;AAQABADzAAAAJgYAAAAA&#10;" fillcolor="#1a65a4" stroked="f" strokeweight="1pt"/>
          </w:pict>
        </mc:Fallback>
      </mc:AlternateContent>
    </w:r>
    <w:r>
      <w:rPr>
        <w:rFonts w:ascii="Qanelas" w:hAnsi="Qanelas"/>
        <w:sz w:val="12"/>
        <w:szCs w:val="12"/>
      </w:rPr>
      <w:t>г. Сочи, ул. Островского</w:t>
    </w:r>
    <w:r w:rsidR="005247F3" w:rsidRPr="005247F3">
      <w:rPr>
        <w:rFonts w:ascii="Qanelas" w:hAnsi="Qanelas"/>
        <w:sz w:val="12"/>
        <w:szCs w:val="12"/>
      </w:rPr>
      <w:t>,</w:t>
    </w:r>
    <w:r>
      <w:rPr>
        <w:rFonts w:ascii="Qanelas" w:hAnsi="Qanelas"/>
        <w:sz w:val="12"/>
        <w:szCs w:val="12"/>
      </w:rPr>
      <w:t xml:space="preserve"> д. 23, 2 этаж</w:t>
    </w:r>
    <w:r w:rsidRPr="00390BE0">
      <w:rPr>
        <w:rFonts w:ascii="Qanelas" w:hAnsi="Qanelas"/>
        <w:sz w:val="12"/>
        <w:szCs w:val="12"/>
      </w:rPr>
      <w:ptab w:relativeTo="margin" w:alignment="center" w:leader="none"/>
    </w:r>
    <w:r>
      <w:rPr>
        <w:rFonts w:ascii="Qanelas" w:hAnsi="Qanelas"/>
        <w:sz w:val="12"/>
        <w:szCs w:val="12"/>
      </w:rPr>
      <w:t>354000, г. Сочи, Главпочтамт, а/я 361</w:t>
    </w:r>
    <w:r w:rsidRPr="00390BE0">
      <w:rPr>
        <w:rFonts w:ascii="Qanelas" w:hAnsi="Qanelas"/>
        <w:sz w:val="12"/>
        <w:szCs w:val="12"/>
      </w:rPr>
      <w:ptab w:relativeTo="margin" w:alignment="right" w:leader="none"/>
    </w:r>
    <w:r>
      <w:rPr>
        <w:rFonts w:ascii="Qanelas" w:hAnsi="Qanelas"/>
        <w:sz w:val="12"/>
        <w:szCs w:val="12"/>
      </w:rPr>
      <w:t>Тел.: (862) 555 27 15, 8 (800) 500 15 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AD572" w14:textId="77777777" w:rsidR="00D42584" w:rsidRDefault="00D42584" w:rsidP="00275AFA">
      <w:r>
        <w:separator/>
      </w:r>
    </w:p>
  </w:footnote>
  <w:footnote w:type="continuationSeparator" w:id="0">
    <w:p w14:paraId="5830B205" w14:textId="77777777" w:rsidR="00D42584" w:rsidRDefault="00D42584" w:rsidP="00275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4886B" w14:textId="2C3F343E" w:rsidR="00275AFA" w:rsidRPr="00275AFA" w:rsidRDefault="005247F3" w:rsidP="00275AFA">
    <w:pPr>
      <w:pStyle w:val="a3"/>
      <w:spacing w:line="276" w:lineRule="auto"/>
      <w:ind w:left="-567"/>
      <w:rPr>
        <w:sz w:val="16"/>
        <w:szCs w:val="16"/>
        <w:lang w:val="en-GB"/>
      </w:rPr>
    </w:pPr>
    <w:r>
      <w:rPr>
        <w:noProof/>
        <w:sz w:val="16"/>
        <w:szCs w:val="16"/>
        <w:lang w:val="en-GB"/>
      </w:rPr>
      <w:drawing>
        <wp:anchor distT="0" distB="0" distL="114300" distR="114300" simplePos="0" relativeHeight="251664384" behindDoc="1" locked="0" layoutInCell="1" allowOverlap="1" wp14:anchorId="0FC3E753" wp14:editId="2627B851">
          <wp:simplePos x="0" y="0"/>
          <wp:positionH relativeFrom="margin">
            <wp:align>center</wp:align>
          </wp:positionH>
          <wp:positionV relativeFrom="paragraph">
            <wp:posOffset>-280458</wp:posOffset>
          </wp:positionV>
          <wp:extent cx="2175933" cy="1078865"/>
          <wp:effectExtent l="0" t="0" r="0" b="0"/>
          <wp:wrapTight wrapText="bothSides">
            <wp:wrapPolygon edited="0">
              <wp:start x="4539" y="1907"/>
              <wp:lineTo x="2081" y="8772"/>
              <wp:lineTo x="2081" y="9535"/>
              <wp:lineTo x="3594" y="14875"/>
              <wp:lineTo x="5674" y="18689"/>
              <wp:lineTo x="5863" y="19451"/>
              <wp:lineTo x="6809" y="19451"/>
              <wp:lineTo x="6998" y="18689"/>
              <wp:lineTo x="9646" y="14875"/>
              <wp:lineTo x="15699" y="14875"/>
              <wp:lineTo x="17968" y="12968"/>
              <wp:lineTo x="17401" y="8391"/>
              <wp:lineTo x="5674" y="1907"/>
              <wp:lineTo x="4539" y="1907"/>
            </wp:wrapPolygon>
          </wp:wrapTight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614"/>
                  <a:stretch/>
                </pic:blipFill>
                <pic:spPr bwMode="auto">
                  <a:xfrm>
                    <a:off x="0" y="0"/>
                    <a:ext cx="2175933" cy="1078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F367B2">
        <w:rPr>
          <w:rStyle w:val="a7"/>
          <w:sz w:val="16"/>
          <w:szCs w:val="16"/>
          <w:lang w:val="en-GB"/>
        </w:rPr>
        <w:t>www.riviera-tour.ru</w:t>
      </w:r>
    </w:hyperlink>
    <w:r>
      <w:rPr>
        <w:sz w:val="16"/>
        <w:szCs w:val="16"/>
        <w:lang w:val="en-GB"/>
      </w:rPr>
      <w:t xml:space="preserve"> </w:t>
    </w:r>
  </w:p>
  <w:p w14:paraId="38525C18" w14:textId="4C0F2B94" w:rsidR="00275AFA" w:rsidRDefault="00275AFA" w:rsidP="00275AFA">
    <w:pPr>
      <w:pStyle w:val="a3"/>
      <w:spacing w:line="276" w:lineRule="auto"/>
      <w:ind w:left="-567"/>
      <w:rPr>
        <w:sz w:val="16"/>
        <w:szCs w:val="16"/>
        <w:lang w:val="en-GB"/>
      </w:rPr>
    </w:pPr>
    <w:r>
      <w:rPr>
        <w:noProof/>
        <w:sz w:val="16"/>
        <w:szCs w:val="16"/>
        <w:lang w:val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63FEC1" wp14:editId="29310F2D">
              <wp:simplePos x="0" y="0"/>
              <wp:positionH relativeFrom="column">
                <wp:posOffset>-379730</wp:posOffset>
              </wp:positionH>
              <wp:positionV relativeFrom="paragraph">
                <wp:posOffset>155450</wp:posOffset>
              </wp:positionV>
              <wp:extent cx="6160135" cy="0"/>
              <wp:effectExtent l="0" t="0" r="12065" b="12700"/>
              <wp:wrapNone/>
              <wp:docPr id="4" name="Группа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0135" cy="0"/>
                        <a:chOff x="0" y="0"/>
                        <a:chExt cx="6160509" cy="0"/>
                      </a:xfrm>
                    </wpg:grpSpPr>
                    <wps:wsp>
                      <wps:cNvPr id="1" name="Прямая соединительная линия 1"/>
                      <wps:cNvCnPr/>
                      <wps:spPr>
                        <a:xfrm>
                          <a:off x="0" y="0"/>
                          <a:ext cx="20681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A65A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Прямая соединительная линия 3"/>
                      <wps:cNvCnPr/>
                      <wps:spPr>
                        <a:xfrm>
                          <a:off x="4092314" y="0"/>
                          <a:ext cx="20681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A65A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8BC3439" id="Группа 4" o:spid="_x0000_s1026" style="position:absolute;margin-left:-29.9pt;margin-top:12.25pt;width:485.05pt;height:0;z-index:251662336" coordsize="616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RwiAIAAO0HAAAOAAAAZHJzL2Uyb0RvYy54bWzsVUtu2zAQ3RfoHQjua0n+IREsB0HSeFO0&#10;QdMegKGoDyCRBMlY9q6fbQEveoBeIYsWCJB+riDfqENKlo2kQJsEKLooDND8zBvOvHkjTg4WZYHm&#10;TOlc8AgHPR8jxqmIc55G+PWrkyd7GGlDeEwKwVmEl0zjg+njR5NKhqwvMlHETCFwwnVYyQhnxsjQ&#10;8zTNWEl0T0jG4TARqiQGlir1YkUq8F4WXt/3x14lVCyVoExr2D1uDvHU+U8SRs2LJNHMoCLCEJtx&#10;o3LjuR296YSEqSIyy2kbBrlHFCXJOVzauTomhqALld9yVeZUCS0S06Oi9ESS5JS5HCCbwL+RzUyJ&#10;C+lyScMqlR1NQO0Nnu7tlj6fnyqUxxEeYsRJCSWqP67frN/XP+B3iYaWoUqmIRjOlDyTp6rdSJuV&#10;TXqRqNL+Qzpo4bhddtyyhUEUNsfB2A8GI4zo9oxmUJxbCJo93cGM/P0djLe5zLMxdSFUEtSjtwTp&#10;hxF0lhHJHO/a5t0SFHQEfQKCVvXX+nK9Quu39ff6S/25vqq/1VfrdzC/Xn+AuT2sr9vtFQoaIp3D&#10;I96yqEMNhP4phX1/vBfs71LY0UFCqbSZMVEiO4lwkXObAQnJ/Jk2UDIw3ZjY7YLbUYsij0/yonAL&#10;lZ4fFQrNCfRKcDgeHbriA3DHDFYWCvRvYnczsyxY4/YlS0BOUPDAXe8amXVuCaWMG8eF8wTWFpZA&#10;CB3Q/z2wtbdQ5pr8LuAO4W4W3HTgMudC/ep2s9iEnDT2GwaavC0F5yJeuqo6akCMtm3+gioHD1Ll&#10;4E6qHPr7/UEAH4ptC2/a+782O4U0Wv7Htem+n/CmuA9D+/7ZR2t37US+faWnPwEAAP//AwBQSwME&#10;FAAGAAgAAAAhAOwhoK/kAAAADgEAAA8AAABkcnMvZG93bnJldi54bWxMj01rwkAQhu+F/odlCr3p&#10;JtqUGrMRsR8nEaqF0tuYHZNgdjdk1yT++07pob0MzNf7Pm+2Gk0jeup87ayCeBqBIFs4XdtSwcfh&#10;dfIEwge0GhtnScGVPKzy25sMU+0G+079PpSCRaxPUUEVQptK6YuKDPqpa8ny7uQ6g4HbrpS6w4HF&#10;TSNnUfQoDdaWHSpsaVNRcd5fjIK3AYf1PH7pt+fT5vp1SHaf25iUur8bn5dc1ksQgcbw9wE/GZgf&#10;cgY7uovVXjQKJsmC+YOC2UMCgg8WcTQHcfwdyDyT/2Pk3wAAAP//AwBQSwECLQAUAAYACAAAACEA&#10;toM4kv4AAADhAQAAEwAAAAAAAAAAAAAAAAAAAAAAW0NvbnRlbnRfVHlwZXNdLnhtbFBLAQItABQA&#10;BgAIAAAAIQA4/SH/1gAAAJQBAAALAAAAAAAAAAAAAAAAAC8BAABfcmVscy8ucmVsc1BLAQItABQA&#10;BgAIAAAAIQClRhRwiAIAAO0HAAAOAAAAAAAAAAAAAAAAAC4CAABkcnMvZTJvRG9jLnhtbFBLAQIt&#10;ABQABgAIAAAAIQDsIaCv5AAAAA4BAAAPAAAAAAAAAAAAAAAAAOIEAABkcnMvZG93bnJldi54bWxQ&#10;SwUGAAAAAAQABADzAAAA8wUAAAAA&#10;">
              <v:line id="Прямая соединительная линия 1" o:spid="_x0000_s1027" style="position:absolute;visibility:visible;mso-wrap-style:square" from="0,0" to="2068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juxQAAAN8AAAAPAAAAZHJzL2Rvd25yZXYueG1sRI9Ni8Iw&#10;EIbvwv6HMAveNNWDSjXK7oqyiwfxA89DMzbFZtJtYq3/3giClxmGl/cZntmitaVoqPaFYwWDfgKC&#10;OHO64FzB8bDqTUD4gKyxdEwK7uRhMf/ozDDV7sY7avYhFxHCPkUFJoQqldJnhiz6vquIY3Z2tcUQ&#10;zzqXusZbhNtSDpNkJC0WHD8YrOjHUHbZX62CJlnL//C9G/8N74NRtbmetsaclOp+tstpHF9TEIHa&#10;8G68EL86OsDT57nl/AEAAP//AwBQSwECLQAUAAYACAAAACEA2+H2y+4AAACFAQAAEwAAAAAAAAAA&#10;AAAAAAAAAAAAW0NvbnRlbnRfVHlwZXNdLnhtbFBLAQItABQABgAIAAAAIQBa9CxbvwAAABUBAAAL&#10;AAAAAAAAAAAAAAAAAB8BAABfcmVscy8ucmVsc1BLAQItABQABgAIAAAAIQBBFrjuxQAAAN8AAAAP&#10;AAAAAAAAAAAAAAAAAAcCAABkcnMvZG93bnJldi54bWxQSwUGAAAAAAMAAwC3AAAA+QIAAAAA&#10;" strokecolor="#1a65a4" strokeweight=".5pt">
                <v:stroke joinstyle="miter"/>
              </v:line>
              <v:line id="Прямая соединительная линия 3" o:spid="_x0000_s1028" style="position:absolute;visibility:visible;mso-wrap-style:square" from="40923,0" to="6160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IMCxwAAAN8AAAAPAAAAZHJzL2Rvd25yZXYueG1sRI9Ba8JA&#10;FITvBf/D8oTe6kYFKzEbqYql0oOoxfMj+5oNzb6N2TXGf98VCr0MDMN8w2TL3taio9ZXjhWMRwkI&#10;4sLpiksFX6ftyxyED8gaa8ek4E4elvngKcNUuxsfqDuGUkQI+xQVmBCaVEpfGLLoR64hjtm3ay2G&#10;aNtS6hZvEW5rOUmSmbRYcVww2NDaUPFzvFoFXfIuL2F1eN1N7uNZ83k97405K/U87DeLKG8LEIH6&#10;8N/4Q3xoBVN4/IlfQOa/AAAA//8DAFBLAQItABQABgAIAAAAIQDb4fbL7gAAAIUBAAATAAAAAAAA&#10;AAAAAAAAAAAAAABbQ29udGVudF9UeXBlc10ueG1sUEsBAi0AFAAGAAgAAAAhAFr0LFu/AAAAFQEA&#10;AAsAAAAAAAAAAAAAAAAAHwEAAF9yZWxzLy5yZWxzUEsBAi0AFAAGAAgAAAAhAN6IgwLHAAAA3wAA&#10;AA8AAAAAAAAAAAAAAAAABwIAAGRycy9kb3ducmV2LnhtbFBLBQYAAAAAAwADALcAAAD7AgAAAAA=&#10;" strokecolor="#1a65a4" strokeweight=".5pt">
                <v:stroke joinstyle="miter"/>
              </v:line>
            </v:group>
          </w:pict>
        </mc:Fallback>
      </mc:AlternateContent>
    </w:r>
    <w:hyperlink r:id="rId3" w:history="1">
      <w:r w:rsidR="005247F3" w:rsidRPr="00F367B2">
        <w:rPr>
          <w:rStyle w:val="a7"/>
          <w:sz w:val="16"/>
          <w:szCs w:val="16"/>
          <w:lang w:val="en-GB"/>
        </w:rPr>
        <w:t>mice@rivsochi.ru</w:t>
      </w:r>
    </w:hyperlink>
    <w:r w:rsidR="005247F3">
      <w:rPr>
        <w:sz w:val="16"/>
        <w:szCs w:val="16"/>
        <w:lang w:val="en-GB"/>
      </w:rPr>
      <w:t xml:space="preserve"> </w:t>
    </w:r>
  </w:p>
  <w:p w14:paraId="4AA3DBDC" w14:textId="77777777" w:rsidR="00275AFA" w:rsidRPr="00275AFA" w:rsidRDefault="00275AFA" w:rsidP="00275AFA">
    <w:pPr>
      <w:pStyle w:val="a3"/>
      <w:spacing w:line="276" w:lineRule="auto"/>
      <w:ind w:left="-567"/>
      <w:rPr>
        <w:sz w:val="16"/>
        <w:szCs w:val="16"/>
        <w:lang w:val="en-GB"/>
      </w:rPr>
    </w:pPr>
  </w:p>
  <w:p w14:paraId="0B366A48" w14:textId="77777777" w:rsidR="00275AFA" w:rsidRPr="00275AFA" w:rsidRDefault="00275AFA" w:rsidP="00275AFA">
    <w:pPr>
      <w:pStyle w:val="a3"/>
      <w:ind w:left="-567"/>
      <w:rPr>
        <w:lang w:val="en-GB"/>
      </w:rPr>
    </w:pPr>
  </w:p>
  <w:p w14:paraId="4197FA16" w14:textId="77777777" w:rsidR="00275AFA" w:rsidRPr="00275AFA" w:rsidRDefault="00275AFA">
    <w:pPr>
      <w:pStyle w:val="a3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60CC"/>
    <w:multiLevelType w:val="hybridMultilevel"/>
    <w:tmpl w:val="99DE7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F3F10"/>
    <w:multiLevelType w:val="hybridMultilevel"/>
    <w:tmpl w:val="F0A0F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D61F1"/>
    <w:multiLevelType w:val="hybridMultilevel"/>
    <w:tmpl w:val="6FA6A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57C05"/>
    <w:multiLevelType w:val="hybridMultilevel"/>
    <w:tmpl w:val="25E05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418EF"/>
    <w:multiLevelType w:val="hybridMultilevel"/>
    <w:tmpl w:val="5EB6E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E144D"/>
    <w:multiLevelType w:val="hybridMultilevel"/>
    <w:tmpl w:val="1EF61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412B1"/>
    <w:multiLevelType w:val="hybridMultilevel"/>
    <w:tmpl w:val="714AA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D7A7D"/>
    <w:multiLevelType w:val="hybridMultilevel"/>
    <w:tmpl w:val="C4FC6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2304A"/>
    <w:multiLevelType w:val="hybridMultilevel"/>
    <w:tmpl w:val="ACB2B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90178"/>
    <w:multiLevelType w:val="hybridMultilevel"/>
    <w:tmpl w:val="F2985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D1FA9"/>
    <w:multiLevelType w:val="hybridMultilevel"/>
    <w:tmpl w:val="A5D8E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C2973"/>
    <w:multiLevelType w:val="hybridMultilevel"/>
    <w:tmpl w:val="C596B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53EAD"/>
    <w:multiLevelType w:val="hybridMultilevel"/>
    <w:tmpl w:val="856C1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815CE"/>
    <w:multiLevelType w:val="hybridMultilevel"/>
    <w:tmpl w:val="6FAEFCCE"/>
    <w:lvl w:ilvl="0" w:tplc="3EE6760E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A225F"/>
    <w:multiLevelType w:val="hybridMultilevel"/>
    <w:tmpl w:val="7A162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F7E11"/>
    <w:multiLevelType w:val="hybridMultilevel"/>
    <w:tmpl w:val="71A2D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6"/>
  </w:num>
  <w:num w:numId="5">
    <w:abstractNumId w:val="12"/>
  </w:num>
  <w:num w:numId="6">
    <w:abstractNumId w:val="7"/>
  </w:num>
  <w:num w:numId="7">
    <w:abstractNumId w:val="0"/>
  </w:num>
  <w:num w:numId="8">
    <w:abstractNumId w:val="10"/>
  </w:num>
  <w:num w:numId="9">
    <w:abstractNumId w:val="14"/>
  </w:num>
  <w:num w:numId="10">
    <w:abstractNumId w:val="5"/>
  </w:num>
  <w:num w:numId="11">
    <w:abstractNumId w:val="8"/>
  </w:num>
  <w:num w:numId="12">
    <w:abstractNumId w:val="4"/>
  </w:num>
  <w:num w:numId="13">
    <w:abstractNumId w:val="1"/>
  </w:num>
  <w:num w:numId="14">
    <w:abstractNumId w:val="15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FA"/>
    <w:rsid w:val="000B0BC4"/>
    <w:rsid w:val="000C1840"/>
    <w:rsid w:val="001379C4"/>
    <w:rsid w:val="00180000"/>
    <w:rsid w:val="001A6E39"/>
    <w:rsid w:val="0020517D"/>
    <w:rsid w:val="00223E30"/>
    <w:rsid w:val="00271B6E"/>
    <w:rsid w:val="00275AFA"/>
    <w:rsid w:val="002D6D96"/>
    <w:rsid w:val="003006B6"/>
    <w:rsid w:val="003110A0"/>
    <w:rsid w:val="00381762"/>
    <w:rsid w:val="00390BE0"/>
    <w:rsid w:val="003E6E96"/>
    <w:rsid w:val="005247F3"/>
    <w:rsid w:val="0055001D"/>
    <w:rsid w:val="005A1477"/>
    <w:rsid w:val="005A22C3"/>
    <w:rsid w:val="00667F4D"/>
    <w:rsid w:val="00707324"/>
    <w:rsid w:val="0072244B"/>
    <w:rsid w:val="0072381F"/>
    <w:rsid w:val="00752940"/>
    <w:rsid w:val="007E1CE4"/>
    <w:rsid w:val="00805F0B"/>
    <w:rsid w:val="00876335"/>
    <w:rsid w:val="0087709C"/>
    <w:rsid w:val="008C4590"/>
    <w:rsid w:val="008D3D81"/>
    <w:rsid w:val="00934795"/>
    <w:rsid w:val="0096026D"/>
    <w:rsid w:val="009C797D"/>
    <w:rsid w:val="00AD65D8"/>
    <w:rsid w:val="00AF235F"/>
    <w:rsid w:val="00B50FF8"/>
    <w:rsid w:val="00B516DA"/>
    <w:rsid w:val="00B578DB"/>
    <w:rsid w:val="00B93A32"/>
    <w:rsid w:val="00BB1165"/>
    <w:rsid w:val="00BF366C"/>
    <w:rsid w:val="00C14A4A"/>
    <w:rsid w:val="00CD4F9B"/>
    <w:rsid w:val="00D42584"/>
    <w:rsid w:val="00D86739"/>
    <w:rsid w:val="00DB0601"/>
    <w:rsid w:val="00EA5C5F"/>
    <w:rsid w:val="00EB4283"/>
    <w:rsid w:val="00F64372"/>
    <w:rsid w:val="00F7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269C4"/>
  <w15:chartTrackingRefBased/>
  <w15:docId w15:val="{502318CB-7B40-D140-9CD9-A0AEB0DD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A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5AFA"/>
  </w:style>
  <w:style w:type="paragraph" w:styleId="a5">
    <w:name w:val="footer"/>
    <w:basedOn w:val="a"/>
    <w:link w:val="a6"/>
    <w:uiPriority w:val="99"/>
    <w:unhideWhenUsed/>
    <w:rsid w:val="00275A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5AFA"/>
  </w:style>
  <w:style w:type="character" w:styleId="a7">
    <w:name w:val="Hyperlink"/>
    <w:basedOn w:val="a0"/>
    <w:uiPriority w:val="99"/>
    <w:unhideWhenUsed/>
    <w:rsid w:val="00275AF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75AFA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B93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viera-tou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ce@rivsochi.ru" TargetMode="External"/><Relationship Id="rId2" Type="http://schemas.openxmlformats.org/officeDocument/2006/relationships/hyperlink" Target="http://www.riviera-tour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 Dolgoborodova</dc:creator>
  <cp:keywords/>
  <dc:description/>
  <cp:lastModifiedBy>Ольга Субботина</cp:lastModifiedBy>
  <cp:revision>3</cp:revision>
  <dcterms:created xsi:type="dcterms:W3CDTF">2022-01-14T16:13:00Z</dcterms:created>
  <dcterms:modified xsi:type="dcterms:W3CDTF">2022-01-14T16:13:00Z</dcterms:modified>
</cp:coreProperties>
</file>